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A3575F" w14:textId="678B26CC" w:rsidR="00661C31" w:rsidRPr="003A775D" w:rsidRDefault="00661C31" w:rsidP="003A775D">
      <w:pPr>
        <w:jc w:val="center"/>
        <w:rPr>
          <w:b/>
          <w:bCs/>
        </w:rPr>
      </w:pPr>
      <w:r w:rsidRPr="003A775D">
        <w:rPr>
          <w:b/>
          <w:bCs/>
        </w:rPr>
        <w:t>Text Version of Philadelphia’s Employment First Initiative Infographic/Poster</w:t>
      </w:r>
    </w:p>
    <w:p w14:paraId="605C3D65" w14:textId="4DAC2B00" w:rsidR="00661C31" w:rsidRDefault="00661C31"/>
    <w:p w14:paraId="60FA7AA3" w14:textId="4EF13517" w:rsidR="00661C31" w:rsidRDefault="00661C31">
      <w:r>
        <w:t>City of Philadelphia DBHIDS Department of Behavioral Health and Intellectual disability Services logo</w:t>
      </w:r>
    </w:p>
    <w:p w14:paraId="168E9C1C" w14:textId="78078F19" w:rsidR="00661C31" w:rsidRDefault="00661C31"/>
    <w:p w14:paraId="5509A35F" w14:textId="3B6BD53D" w:rsidR="00661C31" w:rsidRDefault="00661C31">
      <w:r>
        <w:t>Phila on the Job, Connecting Talent to Opportunities logo</w:t>
      </w:r>
    </w:p>
    <w:p w14:paraId="32E0533D" w14:textId="62E608F9" w:rsidR="00661C31" w:rsidRDefault="00661C31"/>
    <w:p w14:paraId="2DF3330B" w14:textId="5C645DBB" w:rsidR="00661C31" w:rsidRDefault="00661C31">
      <w:r>
        <w:t>Networks for Training and Development, Inc. logo</w:t>
      </w:r>
    </w:p>
    <w:p w14:paraId="116CB79D" w14:textId="12CCAC00" w:rsidR="00661C31" w:rsidRDefault="00661C31"/>
    <w:p w14:paraId="50EF24AF" w14:textId="30BB201E" w:rsidR="00661C31" w:rsidRPr="003A775D" w:rsidRDefault="00661C31">
      <w:pPr>
        <w:rPr>
          <w:b/>
          <w:bCs/>
        </w:rPr>
      </w:pPr>
      <w:r w:rsidRPr="003A775D">
        <w:rPr>
          <w:b/>
          <w:bCs/>
        </w:rPr>
        <w:t>Philadelphia’s Employment First Initiative</w:t>
      </w:r>
    </w:p>
    <w:p w14:paraId="15CBED5A" w14:textId="1F2143F2" w:rsidR="00661C31" w:rsidRDefault="00661C31">
      <w:r>
        <w:t>Michelle Sparling, Networks for Training and Development, Inc.</w:t>
      </w:r>
    </w:p>
    <w:p w14:paraId="5A385C53" w14:textId="66F65952" w:rsidR="00661C31" w:rsidRDefault="00661C31">
      <w:r>
        <w:t xml:space="preserve">Charlotte </w:t>
      </w:r>
      <w:proofErr w:type="spellStart"/>
      <w:r>
        <w:t>Wroton</w:t>
      </w:r>
      <w:proofErr w:type="spellEnd"/>
      <w:r>
        <w:t>, Philadelphia Intellectual disability Services</w:t>
      </w:r>
    </w:p>
    <w:p w14:paraId="13CD94BB" w14:textId="50CF79AA" w:rsidR="00661C31" w:rsidRDefault="00661C31"/>
    <w:p w14:paraId="7D10092B" w14:textId="77777777" w:rsidR="00661C31" w:rsidRPr="003A775D" w:rsidRDefault="00661C31" w:rsidP="00661C31">
      <w:pPr>
        <w:rPr>
          <w:b/>
          <w:bCs/>
        </w:rPr>
      </w:pPr>
      <w:r w:rsidRPr="003A775D">
        <w:rPr>
          <w:b/>
          <w:bCs/>
        </w:rPr>
        <w:t>History</w:t>
      </w:r>
    </w:p>
    <w:p w14:paraId="2AF6EE09" w14:textId="263FEA66" w:rsidR="00661C31" w:rsidRPr="00661C31" w:rsidRDefault="00661C31" w:rsidP="00661C31">
      <w:r w:rsidRPr="00661C31">
        <w:rPr>
          <w:rFonts w:cstheme="minorHAnsi"/>
        </w:rPr>
        <w:t xml:space="preserve">Philadelphia has a rich history and strong commitment to employment! Since 2006, we have created and implemented four key strategic initiatives that focus specifically on Employment: </w:t>
      </w:r>
    </w:p>
    <w:p w14:paraId="2FA5D761" w14:textId="3992AC31" w:rsidR="00661C31" w:rsidRDefault="00661C31" w:rsidP="00661C31">
      <w:pPr>
        <w:pStyle w:val="ListParagraph"/>
        <w:numPr>
          <w:ilvl w:val="0"/>
          <w:numId w:val="1"/>
        </w:numPr>
        <w:rPr>
          <w:rFonts w:cstheme="minorHAnsi"/>
        </w:rPr>
      </w:pPr>
      <w:r>
        <w:rPr>
          <w:rFonts w:cstheme="minorHAnsi"/>
        </w:rPr>
        <w:t>Vision for Employment 2010 (2006 – 2010)</w:t>
      </w:r>
    </w:p>
    <w:p w14:paraId="4AE4991C" w14:textId="7F86D2AD" w:rsidR="00661C31" w:rsidRDefault="00661C31" w:rsidP="00661C31">
      <w:pPr>
        <w:pStyle w:val="ListParagraph"/>
        <w:numPr>
          <w:ilvl w:val="0"/>
          <w:numId w:val="1"/>
        </w:numPr>
        <w:rPr>
          <w:rFonts w:cstheme="minorHAnsi"/>
        </w:rPr>
      </w:pPr>
      <w:r>
        <w:rPr>
          <w:rFonts w:cstheme="minorHAnsi"/>
        </w:rPr>
        <w:t>Employment 1</w:t>
      </w:r>
      <w:r w:rsidRPr="00661C31">
        <w:rPr>
          <w:rFonts w:cstheme="minorHAnsi"/>
          <w:vertAlign w:val="superscript"/>
        </w:rPr>
        <w:t>st</w:t>
      </w:r>
      <w:r>
        <w:rPr>
          <w:rFonts w:cstheme="minorHAnsi"/>
        </w:rPr>
        <w:t xml:space="preserve"> Philadelphia (2010 – 2015)</w:t>
      </w:r>
    </w:p>
    <w:p w14:paraId="724D23DE" w14:textId="4D4C5967" w:rsidR="00661C31" w:rsidRDefault="00661C31" w:rsidP="00661C31">
      <w:pPr>
        <w:pStyle w:val="ListParagraph"/>
        <w:numPr>
          <w:ilvl w:val="0"/>
          <w:numId w:val="1"/>
        </w:numPr>
        <w:rPr>
          <w:rFonts w:cstheme="minorHAnsi"/>
        </w:rPr>
      </w:pPr>
      <w:r>
        <w:rPr>
          <w:rFonts w:cstheme="minorHAnsi"/>
        </w:rPr>
        <w:t>Employment 1</w:t>
      </w:r>
      <w:r w:rsidRPr="00661C31">
        <w:rPr>
          <w:rFonts w:cstheme="minorHAnsi"/>
          <w:vertAlign w:val="superscript"/>
        </w:rPr>
        <w:t>st</w:t>
      </w:r>
      <w:r>
        <w:rPr>
          <w:rFonts w:cstheme="minorHAnsi"/>
        </w:rPr>
        <w:t>, Employment Now (2016 – 2019)</w:t>
      </w:r>
    </w:p>
    <w:p w14:paraId="7D312192" w14:textId="050EB530" w:rsidR="00661C31" w:rsidRDefault="00661C31" w:rsidP="00661C31">
      <w:pPr>
        <w:pStyle w:val="ListParagraph"/>
        <w:numPr>
          <w:ilvl w:val="0"/>
          <w:numId w:val="1"/>
        </w:numPr>
        <w:rPr>
          <w:rFonts w:cstheme="minorHAnsi"/>
        </w:rPr>
      </w:pPr>
      <w:r>
        <w:rPr>
          <w:rFonts w:cstheme="minorHAnsi"/>
        </w:rPr>
        <w:t>Connecting Talent to Opportunities (2019 – 2021)</w:t>
      </w:r>
    </w:p>
    <w:p w14:paraId="2049B414" w14:textId="32B6394A" w:rsidR="00661C31" w:rsidRDefault="00661C31" w:rsidP="00661C31">
      <w:pPr>
        <w:rPr>
          <w:rFonts w:cstheme="minorHAnsi"/>
        </w:rPr>
      </w:pPr>
    </w:p>
    <w:p w14:paraId="13C0AA38" w14:textId="4D2C88F5" w:rsidR="00661C31" w:rsidRPr="003A775D" w:rsidRDefault="00661C31" w:rsidP="00661C31">
      <w:pPr>
        <w:rPr>
          <w:rFonts w:cstheme="minorHAnsi"/>
          <w:b/>
          <w:bCs/>
        </w:rPr>
      </w:pPr>
      <w:r w:rsidRPr="003A775D">
        <w:rPr>
          <w:rFonts w:cstheme="minorHAnsi"/>
          <w:b/>
          <w:bCs/>
        </w:rPr>
        <w:t>Strategic Planning Events</w:t>
      </w:r>
    </w:p>
    <w:p w14:paraId="408F1085" w14:textId="03152E47" w:rsidR="00661C31" w:rsidRDefault="00661C31" w:rsidP="00661C31">
      <w:pPr>
        <w:rPr>
          <w:rFonts w:cstheme="minorHAnsi"/>
        </w:rPr>
      </w:pPr>
      <w:r>
        <w:rPr>
          <w:rFonts w:cstheme="minorHAnsi"/>
        </w:rPr>
        <w:t>Photo of a person writing on a strategic plan hanging on a wall.</w:t>
      </w:r>
    </w:p>
    <w:p w14:paraId="5E9D1CED" w14:textId="37052444" w:rsidR="00661C31" w:rsidRDefault="00661C31" w:rsidP="00661C31">
      <w:pPr>
        <w:rPr>
          <w:rFonts w:cstheme="minorHAnsi"/>
        </w:rPr>
      </w:pPr>
      <w:r>
        <w:rPr>
          <w:rFonts w:cstheme="minorHAnsi"/>
        </w:rPr>
        <w:t>Photo of a large group of people at an event, siting at round tables, talking.</w:t>
      </w:r>
    </w:p>
    <w:p w14:paraId="5B4D1493" w14:textId="371B3D5F" w:rsidR="00661C31" w:rsidRDefault="00661C31" w:rsidP="00661C31">
      <w:pPr>
        <w:rPr>
          <w:rFonts w:cstheme="minorHAnsi"/>
        </w:rPr>
      </w:pPr>
    </w:p>
    <w:p w14:paraId="2B0E238E" w14:textId="1E33C367" w:rsidR="00661C31" w:rsidRPr="003A775D" w:rsidRDefault="00661C31" w:rsidP="00661C31">
      <w:pPr>
        <w:rPr>
          <w:rFonts w:cstheme="minorHAnsi"/>
          <w:b/>
          <w:bCs/>
        </w:rPr>
      </w:pPr>
      <w:r w:rsidRPr="003A775D">
        <w:rPr>
          <w:rFonts w:cstheme="minorHAnsi"/>
          <w:b/>
          <w:bCs/>
        </w:rPr>
        <w:t>Current Strategic Plan</w:t>
      </w:r>
    </w:p>
    <w:p w14:paraId="42DC01B0" w14:textId="5202F7E4" w:rsidR="00661C31" w:rsidRDefault="00661C31" w:rsidP="00661C31">
      <w:pPr>
        <w:rPr>
          <w:rFonts w:cstheme="minorHAnsi"/>
        </w:rPr>
      </w:pPr>
      <w:r>
        <w:rPr>
          <w:rFonts w:cstheme="minorHAnsi"/>
        </w:rPr>
        <w:t>Photo of current Employment PATH, listing work groups (Marketing, Benefits, Talent Management, Organizational Change and Best Practices in Training).  Includes words that describe values (see text version of Employment PATH for detailed description).</w:t>
      </w:r>
    </w:p>
    <w:p w14:paraId="56ECB6E6" w14:textId="523183EC" w:rsidR="00661C31" w:rsidRDefault="00661C31" w:rsidP="00661C31">
      <w:pPr>
        <w:rPr>
          <w:rFonts w:cstheme="minorHAnsi"/>
        </w:rPr>
      </w:pPr>
    </w:p>
    <w:p w14:paraId="509EE3ED" w14:textId="05FA9373" w:rsidR="00661C31" w:rsidRDefault="00661C31" w:rsidP="00661C31">
      <w:pPr>
        <w:rPr>
          <w:rFonts w:cstheme="minorHAnsi"/>
        </w:rPr>
      </w:pPr>
      <w:r>
        <w:rPr>
          <w:rFonts w:cstheme="minorHAnsi"/>
        </w:rPr>
        <w:t>As Employment First has continued to gain strength, our sense of urgency has moved us to embark upon a more intensive two-year plan.</w:t>
      </w:r>
    </w:p>
    <w:p w14:paraId="78F75B6C" w14:textId="447B245D" w:rsidR="00661C31" w:rsidRDefault="00661C31" w:rsidP="00661C31">
      <w:pPr>
        <w:rPr>
          <w:rFonts w:cstheme="minorHAnsi"/>
        </w:rPr>
      </w:pPr>
    </w:p>
    <w:p w14:paraId="432ECD71" w14:textId="04A77257" w:rsidR="00661C31" w:rsidRDefault="00661C31" w:rsidP="00661C31">
      <w:pPr>
        <w:rPr>
          <w:rFonts w:cstheme="minorHAnsi"/>
        </w:rPr>
      </w:pPr>
      <w:r>
        <w:rPr>
          <w:rFonts w:cstheme="minorHAnsi"/>
        </w:rPr>
        <w:t>Philadelphia’s Employment First Steering Committee has been the driving force behind the initiative with five active work groups engaged in activities that measur</w:t>
      </w:r>
      <w:r w:rsidR="003A775D">
        <w:rPr>
          <w:rFonts w:cstheme="minorHAnsi"/>
        </w:rPr>
        <w:t>able</w:t>
      </w:r>
      <w:r>
        <w:rPr>
          <w:rFonts w:cstheme="minorHAnsi"/>
        </w:rPr>
        <w:t xml:space="preserve"> goals, documents</w:t>
      </w:r>
      <w:r w:rsidR="003A775D">
        <w:rPr>
          <w:rFonts w:cstheme="minorHAnsi"/>
        </w:rPr>
        <w:t>, podcasts, presentations, videos and more!</w:t>
      </w:r>
    </w:p>
    <w:p w14:paraId="26DA33AC" w14:textId="1BFD0C94" w:rsidR="003A775D" w:rsidRDefault="003A775D" w:rsidP="00661C31">
      <w:pPr>
        <w:rPr>
          <w:rFonts w:cstheme="minorHAnsi"/>
        </w:rPr>
      </w:pPr>
    </w:p>
    <w:p w14:paraId="55D83AFE" w14:textId="526570D8" w:rsidR="003A775D" w:rsidRDefault="003A775D" w:rsidP="00661C31">
      <w:pPr>
        <w:rPr>
          <w:rFonts w:cstheme="minorHAnsi"/>
        </w:rPr>
      </w:pPr>
      <w:hyperlink r:id="rId7" w:history="1">
        <w:r w:rsidRPr="00157F1A">
          <w:rPr>
            <w:rStyle w:val="Hyperlink"/>
            <w:rFonts w:cstheme="minorHAnsi"/>
          </w:rPr>
          <w:t>www.PhilaontheJob.org</w:t>
        </w:r>
      </w:hyperlink>
    </w:p>
    <w:p w14:paraId="67E8B23E" w14:textId="63AA11D1" w:rsidR="003A775D" w:rsidRDefault="003A775D" w:rsidP="00661C31">
      <w:pPr>
        <w:rPr>
          <w:rFonts w:cstheme="minorHAnsi"/>
        </w:rPr>
      </w:pPr>
      <w:r>
        <w:rPr>
          <w:rFonts w:cstheme="minorHAnsi"/>
        </w:rPr>
        <w:t xml:space="preserve">Screenshot of the home page of </w:t>
      </w:r>
      <w:hyperlink r:id="rId8" w:history="1">
        <w:r w:rsidRPr="00157F1A">
          <w:rPr>
            <w:rStyle w:val="Hyperlink"/>
            <w:rFonts w:cstheme="minorHAnsi"/>
          </w:rPr>
          <w:t>www.PhilaontheJob.org</w:t>
        </w:r>
      </w:hyperlink>
      <w:r>
        <w:rPr>
          <w:rFonts w:cstheme="minorHAnsi"/>
        </w:rPr>
        <w:t xml:space="preserve"> </w:t>
      </w:r>
    </w:p>
    <w:p w14:paraId="0E7A6F9F" w14:textId="0A18E16F" w:rsidR="003A775D" w:rsidRDefault="003A775D" w:rsidP="00661C31">
      <w:pPr>
        <w:rPr>
          <w:rFonts w:cstheme="minorHAnsi"/>
        </w:rPr>
      </w:pPr>
    </w:p>
    <w:p w14:paraId="778D1B6A" w14:textId="70CE8A97" w:rsidR="003A775D" w:rsidRPr="003A775D" w:rsidRDefault="003A775D" w:rsidP="00661C31">
      <w:pPr>
        <w:rPr>
          <w:rFonts w:cstheme="minorHAnsi"/>
          <w:b/>
          <w:bCs/>
        </w:rPr>
      </w:pPr>
      <w:r w:rsidRPr="003A775D">
        <w:rPr>
          <w:rFonts w:cstheme="minorHAnsi"/>
          <w:b/>
          <w:bCs/>
        </w:rPr>
        <w:t>Workgroups</w:t>
      </w:r>
    </w:p>
    <w:p w14:paraId="3EA7A610" w14:textId="5C44DC89" w:rsidR="003A775D" w:rsidRPr="003A775D" w:rsidRDefault="003A775D" w:rsidP="00661C31">
      <w:pPr>
        <w:rPr>
          <w:rFonts w:cstheme="minorHAnsi"/>
          <w:b/>
          <w:bCs/>
        </w:rPr>
      </w:pPr>
      <w:r w:rsidRPr="003A775D">
        <w:rPr>
          <w:rFonts w:cstheme="minorHAnsi"/>
          <w:b/>
          <w:bCs/>
        </w:rPr>
        <w:t>Marketing Workgroup</w:t>
      </w:r>
    </w:p>
    <w:p w14:paraId="58CD4DD5" w14:textId="4B6D9A3E" w:rsidR="003A775D" w:rsidRPr="003A775D" w:rsidRDefault="003A775D" w:rsidP="003A775D">
      <w:pPr>
        <w:pStyle w:val="ListParagraph"/>
        <w:numPr>
          <w:ilvl w:val="0"/>
          <w:numId w:val="6"/>
        </w:numPr>
        <w:rPr>
          <w:rFonts w:cstheme="minorHAnsi"/>
        </w:rPr>
      </w:pPr>
      <w:r w:rsidRPr="003A775D">
        <w:rPr>
          <w:rFonts w:cstheme="minorHAnsi"/>
        </w:rPr>
        <w:t>Videos and stories</w:t>
      </w:r>
    </w:p>
    <w:p w14:paraId="46C311F1" w14:textId="5DCDC7BD" w:rsidR="003A775D" w:rsidRPr="003A775D" w:rsidRDefault="003A775D" w:rsidP="003A775D">
      <w:pPr>
        <w:pStyle w:val="ListParagraph"/>
        <w:numPr>
          <w:ilvl w:val="0"/>
          <w:numId w:val="6"/>
        </w:numPr>
        <w:rPr>
          <w:rFonts w:cstheme="minorHAnsi"/>
        </w:rPr>
      </w:pPr>
      <w:r w:rsidRPr="003A775D">
        <w:rPr>
          <w:rFonts w:cstheme="minorHAnsi"/>
        </w:rPr>
        <w:t>Inclusivity</w:t>
      </w:r>
    </w:p>
    <w:p w14:paraId="3A7485A9" w14:textId="16466264" w:rsidR="003A775D" w:rsidRPr="003A775D" w:rsidRDefault="003A775D" w:rsidP="003A775D">
      <w:pPr>
        <w:pStyle w:val="ListParagraph"/>
        <w:numPr>
          <w:ilvl w:val="0"/>
          <w:numId w:val="6"/>
        </w:numPr>
        <w:rPr>
          <w:rFonts w:cstheme="minorHAnsi"/>
        </w:rPr>
      </w:pPr>
      <w:r w:rsidRPr="003A775D">
        <w:rPr>
          <w:rFonts w:cstheme="minorHAnsi"/>
        </w:rPr>
        <w:lastRenderedPageBreak/>
        <w:t>Concise message</w:t>
      </w:r>
    </w:p>
    <w:p w14:paraId="25395E09" w14:textId="66E47DFD" w:rsidR="003A775D" w:rsidRPr="003A775D" w:rsidRDefault="003A775D" w:rsidP="003A775D">
      <w:pPr>
        <w:pStyle w:val="ListParagraph"/>
        <w:numPr>
          <w:ilvl w:val="0"/>
          <w:numId w:val="6"/>
        </w:numPr>
        <w:rPr>
          <w:rFonts w:cstheme="minorHAnsi"/>
        </w:rPr>
      </w:pPr>
      <w:r w:rsidRPr="003A775D">
        <w:rPr>
          <w:rFonts w:cstheme="minorHAnsi"/>
        </w:rPr>
        <w:t>Commit to Employment First</w:t>
      </w:r>
    </w:p>
    <w:p w14:paraId="66C25223" w14:textId="62C79382" w:rsidR="003A775D" w:rsidRPr="003A775D" w:rsidRDefault="003A775D" w:rsidP="003A775D">
      <w:pPr>
        <w:pStyle w:val="ListParagraph"/>
        <w:numPr>
          <w:ilvl w:val="0"/>
          <w:numId w:val="6"/>
        </w:numPr>
        <w:rPr>
          <w:rFonts w:cstheme="minorHAnsi"/>
        </w:rPr>
      </w:pPr>
      <w:r w:rsidRPr="003A775D">
        <w:rPr>
          <w:rFonts w:cstheme="minorHAnsi"/>
        </w:rPr>
        <w:t>Screenshot from Marketing video of Nikita Arnett, Networks for Training and Development, Inc.</w:t>
      </w:r>
    </w:p>
    <w:p w14:paraId="1D72C67C" w14:textId="573537DF" w:rsidR="003A775D" w:rsidRDefault="003A775D" w:rsidP="00661C31">
      <w:pPr>
        <w:rPr>
          <w:rFonts w:cstheme="minorHAnsi"/>
        </w:rPr>
      </w:pPr>
    </w:p>
    <w:p w14:paraId="2FAD4206" w14:textId="34BA1DDE" w:rsidR="003A775D" w:rsidRPr="003A775D" w:rsidRDefault="003A775D" w:rsidP="00661C31">
      <w:pPr>
        <w:rPr>
          <w:rFonts w:cstheme="minorHAnsi"/>
          <w:b/>
          <w:bCs/>
        </w:rPr>
      </w:pPr>
      <w:r w:rsidRPr="003A775D">
        <w:rPr>
          <w:rFonts w:cstheme="minorHAnsi"/>
          <w:b/>
          <w:bCs/>
        </w:rPr>
        <w:t>Best Practices in Training Workgroup</w:t>
      </w:r>
    </w:p>
    <w:p w14:paraId="63189BB9" w14:textId="410F4262" w:rsidR="003A775D" w:rsidRPr="003A775D" w:rsidRDefault="003A775D" w:rsidP="003A775D">
      <w:pPr>
        <w:pStyle w:val="ListParagraph"/>
        <w:numPr>
          <w:ilvl w:val="0"/>
          <w:numId w:val="5"/>
        </w:numPr>
        <w:rPr>
          <w:rFonts w:cstheme="minorHAnsi"/>
        </w:rPr>
      </w:pPr>
      <w:r w:rsidRPr="003A775D">
        <w:rPr>
          <w:rFonts w:cstheme="minorHAnsi"/>
        </w:rPr>
        <w:t>Grasp the attention of individuals and families, gain their interest in employment</w:t>
      </w:r>
    </w:p>
    <w:p w14:paraId="017274AF" w14:textId="570C5E59" w:rsidR="003A775D" w:rsidRPr="003A775D" w:rsidRDefault="003A775D" w:rsidP="003A775D">
      <w:pPr>
        <w:pStyle w:val="ListParagraph"/>
        <w:numPr>
          <w:ilvl w:val="0"/>
          <w:numId w:val="5"/>
        </w:numPr>
        <w:rPr>
          <w:rFonts w:cstheme="minorHAnsi"/>
        </w:rPr>
      </w:pPr>
      <w:r w:rsidRPr="003A775D">
        <w:rPr>
          <w:rFonts w:cstheme="minorHAnsi"/>
        </w:rPr>
        <w:t>Develop a presentation on the most important facts about supported employment</w:t>
      </w:r>
    </w:p>
    <w:p w14:paraId="108C574C" w14:textId="2CA3A2B3" w:rsidR="003A775D" w:rsidRPr="003A775D" w:rsidRDefault="003A775D" w:rsidP="003A775D">
      <w:pPr>
        <w:pStyle w:val="ListParagraph"/>
        <w:numPr>
          <w:ilvl w:val="0"/>
          <w:numId w:val="5"/>
        </w:numPr>
        <w:rPr>
          <w:rFonts w:cstheme="minorHAnsi"/>
        </w:rPr>
      </w:pPr>
      <w:r w:rsidRPr="003A775D">
        <w:rPr>
          <w:rFonts w:cstheme="minorHAnsi"/>
        </w:rPr>
        <w:t>Screenshot of “Employment is for Everyone” PowerPoint presentation</w:t>
      </w:r>
    </w:p>
    <w:p w14:paraId="1CA570FD" w14:textId="11EC6A16" w:rsidR="003A775D" w:rsidRDefault="003A775D" w:rsidP="00661C31">
      <w:pPr>
        <w:rPr>
          <w:rFonts w:cstheme="minorHAnsi"/>
        </w:rPr>
      </w:pPr>
    </w:p>
    <w:p w14:paraId="35AE8F1B" w14:textId="4B1D2471" w:rsidR="003A775D" w:rsidRPr="003A775D" w:rsidRDefault="003A775D" w:rsidP="00661C31">
      <w:pPr>
        <w:rPr>
          <w:rFonts w:cstheme="minorHAnsi"/>
          <w:b/>
          <w:bCs/>
        </w:rPr>
      </w:pPr>
      <w:r w:rsidRPr="003A775D">
        <w:rPr>
          <w:rFonts w:cstheme="minorHAnsi"/>
          <w:b/>
          <w:bCs/>
        </w:rPr>
        <w:t>Benefits Workgroup</w:t>
      </w:r>
    </w:p>
    <w:p w14:paraId="380BD7A5" w14:textId="67430493" w:rsidR="003A775D" w:rsidRPr="003A775D" w:rsidRDefault="003A775D" w:rsidP="003A775D">
      <w:pPr>
        <w:pStyle w:val="ListParagraph"/>
        <w:numPr>
          <w:ilvl w:val="0"/>
          <w:numId w:val="4"/>
        </w:numPr>
        <w:rPr>
          <w:rFonts w:cstheme="minorHAnsi"/>
        </w:rPr>
      </w:pPr>
      <w:r w:rsidRPr="003A775D">
        <w:rPr>
          <w:rFonts w:cstheme="minorHAnsi"/>
        </w:rPr>
        <w:t>Creation of podcasts on benefits and work incentives</w:t>
      </w:r>
    </w:p>
    <w:p w14:paraId="11136A39" w14:textId="17357DD2" w:rsidR="003A775D" w:rsidRPr="003A775D" w:rsidRDefault="003A775D" w:rsidP="003A775D">
      <w:pPr>
        <w:pStyle w:val="ListParagraph"/>
        <w:numPr>
          <w:ilvl w:val="0"/>
          <w:numId w:val="4"/>
        </w:numPr>
        <w:rPr>
          <w:rFonts w:cstheme="minorHAnsi"/>
        </w:rPr>
      </w:pPr>
      <w:r w:rsidRPr="003A775D">
        <w:rPr>
          <w:rFonts w:cstheme="minorHAnsi"/>
        </w:rPr>
        <w:t xml:space="preserve">Screenshot of podcasts posted on the </w:t>
      </w:r>
      <w:hyperlink r:id="rId9" w:history="1">
        <w:r w:rsidRPr="003A775D">
          <w:rPr>
            <w:rStyle w:val="Hyperlink"/>
            <w:rFonts w:cstheme="minorHAnsi"/>
          </w:rPr>
          <w:t>www.PhilaontheJob.org</w:t>
        </w:r>
      </w:hyperlink>
      <w:r w:rsidRPr="003A775D">
        <w:rPr>
          <w:rFonts w:cstheme="minorHAnsi"/>
        </w:rPr>
        <w:t xml:space="preserve"> website</w:t>
      </w:r>
    </w:p>
    <w:p w14:paraId="7A289297" w14:textId="018C98A1" w:rsidR="003A775D" w:rsidRDefault="003A775D" w:rsidP="00661C31">
      <w:pPr>
        <w:rPr>
          <w:rFonts w:cstheme="minorHAnsi"/>
        </w:rPr>
      </w:pPr>
    </w:p>
    <w:p w14:paraId="09C81004" w14:textId="14FA76D5" w:rsidR="003A775D" w:rsidRPr="003A775D" w:rsidRDefault="003A775D" w:rsidP="00661C31">
      <w:pPr>
        <w:rPr>
          <w:rFonts w:cstheme="minorHAnsi"/>
          <w:b/>
          <w:bCs/>
        </w:rPr>
      </w:pPr>
      <w:r w:rsidRPr="003A775D">
        <w:rPr>
          <w:rFonts w:cstheme="minorHAnsi"/>
          <w:b/>
          <w:bCs/>
        </w:rPr>
        <w:t>Workgroups, Continued</w:t>
      </w:r>
    </w:p>
    <w:p w14:paraId="67AD97C0" w14:textId="63547DBF" w:rsidR="003A775D" w:rsidRPr="003A775D" w:rsidRDefault="003A775D" w:rsidP="003A775D">
      <w:pPr>
        <w:pStyle w:val="ListParagraph"/>
        <w:numPr>
          <w:ilvl w:val="0"/>
          <w:numId w:val="2"/>
        </w:numPr>
        <w:rPr>
          <w:rFonts w:cstheme="minorHAnsi"/>
        </w:rPr>
      </w:pPr>
      <w:r w:rsidRPr="003A775D">
        <w:rPr>
          <w:rFonts w:cstheme="minorHAnsi"/>
        </w:rPr>
        <w:t>Talent Management Workgroup</w:t>
      </w:r>
    </w:p>
    <w:p w14:paraId="3B68EDFD" w14:textId="7BE5FAB0" w:rsidR="003A775D" w:rsidRPr="003A775D" w:rsidRDefault="003A775D" w:rsidP="003A775D">
      <w:pPr>
        <w:pStyle w:val="ListParagraph"/>
        <w:numPr>
          <w:ilvl w:val="0"/>
          <w:numId w:val="2"/>
        </w:numPr>
        <w:rPr>
          <w:rFonts w:cstheme="minorHAnsi"/>
        </w:rPr>
      </w:pPr>
      <w:r w:rsidRPr="003A775D">
        <w:rPr>
          <w:rFonts w:cstheme="minorHAnsi"/>
        </w:rPr>
        <w:t>Survey ESP’s regarding critical aspects of their work</w:t>
      </w:r>
    </w:p>
    <w:p w14:paraId="40CF1E49" w14:textId="59F9F688" w:rsidR="003A775D" w:rsidRPr="003A775D" w:rsidRDefault="003A775D" w:rsidP="003A775D">
      <w:pPr>
        <w:pStyle w:val="ListParagraph"/>
        <w:numPr>
          <w:ilvl w:val="0"/>
          <w:numId w:val="2"/>
        </w:numPr>
        <w:rPr>
          <w:rFonts w:cstheme="minorHAnsi"/>
        </w:rPr>
      </w:pPr>
      <w:r w:rsidRPr="003A775D">
        <w:rPr>
          <w:rFonts w:cstheme="minorHAnsi"/>
        </w:rPr>
        <w:t>Survey Monkey icon</w:t>
      </w:r>
    </w:p>
    <w:p w14:paraId="6573A408" w14:textId="5B4369B7" w:rsidR="003A775D" w:rsidRPr="003A775D" w:rsidRDefault="003A775D" w:rsidP="003A775D">
      <w:pPr>
        <w:pStyle w:val="ListParagraph"/>
        <w:numPr>
          <w:ilvl w:val="0"/>
          <w:numId w:val="2"/>
        </w:numPr>
        <w:rPr>
          <w:rFonts w:cstheme="minorHAnsi"/>
        </w:rPr>
      </w:pPr>
      <w:r w:rsidRPr="003A775D">
        <w:rPr>
          <w:rFonts w:cstheme="minorHAnsi"/>
        </w:rPr>
        <w:t>Define the ideal skills, talents and experiences of ESP’s</w:t>
      </w:r>
    </w:p>
    <w:p w14:paraId="443B7C54" w14:textId="32B81427" w:rsidR="003A775D" w:rsidRPr="003A775D" w:rsidRDefault="003A775D" w:rsidP="003A775D">
      <w:pPr>
        <w:pStyle w:val="ListParagraph"/>
        <w:numPr>
          <w:ilvl w:val="0"/>
          <w:numId w:val="2"/>
        </w:numPr>
        <w:rPr>
          <w:rFonts w:cstheme="minorHAnsi"/>
        </w:rPr>
      </w:pPr>
      <w:r w:rsidRPr="003A775D">
        <w:rPr>
          <w:rFonts w:cstheme="minorHAnsi"/>
        </w:rPr>
        <w:t xml:space="preserve">Prioritize training and certifications </w:t>
      </w:r>
    </w:p>
    <w:p w14:paraId="5AE9E9B8" w14:textId="6EA79CF2" w:rsidR="003A775D" w:rsidRPr="003A775D" w:rsidRDefault="003A775D" w:rsidP="003A775D">
      <w:pPr>
        <w:pStyle w:val="ListParagraph"/>
        <w:numPr>
          <w:ilvl w:val="0"/>
          <w:numId w:val="2"/>
        </w:numPr>
        <w:rPr>
          <w:rFonts w:cstheme="minorHAnsi"/>
        </w:rPr>
      </w:pPr>
      <w:r w:rsidRPr="003A775D">
        <w:rPr>
          <w:rFonts w:cstheme="minorHAnsi"/>
        </w:rPr>
        <w:t>Create recruitment, career and retention resources for Employment Support Providers</w:t>
      </w:r>
    </w:p>
    <w:p w14:paraId="2F3CE1A8" w14:textId="1DD6D6D7" w:rsidR="003A775D" w:rsidRPr="003A775D" w:rsidRDefault="003A775D" w:rsidP="003A775D">
      <w:pPr>
        <w:pStyle w:val="ListParagraph"/>
        <w:numPr>
          <w:ilvl w:val="0"/>
          <w:numId w:val="2"/>
        </w:numPr>
        <w:rPr>
          <w:rFonts w:cstheme="minorHAnsi"/>
        </w:rPr>
      </w:pPr>
      <w:r w:rsidRPr="003A775D">
        <w:rPr>
          <w:rFonts w:cstheme="minorHAnsi"/>
        </w:rPr>
        <w:t>Creation of a “Day in the Life of an Employment Support Professional” video</w:t>
      </w:r>
    </w:p>
    <w:p w14:paraId="55FCC082" w14:textId="61AA3D65" w:rsidR="003A775D" w:rsidRPr="003A775D" w:rsidRDefault="003A775D" w:rsidP="003A775D">
      <w:pPr>
        <w:pStyle w:val="ListParagraph"/>
        <w:numPr>
          <w:ilvl w:val="0"/>
          <w:numId w:val="2"/>
        </w:numPr>
        <w:rPr>
          <w:rFonts w:cstheme="minorHAnsi"/>
        </w:rPr>
      </w:pPr>
      <w:r w:rsidRPr="003A775D">
        <w:rPr>
          <w:rFonts w:cstheme="minorHAnsi"/>
        </w:rPr>
        <w:t>Increase awareness of the role of an Employment Support Professional</w:t>
      </w:r>
    </w:p>
    <w:p w14:paraId="5B02435A" w14:textId="00DEB09C" w:rsidR="003A775D" w:rsidRDefault="003A775D" w:rsidP="00661C31">
      <w:pPr>
        <w:rPr>
          <w:rFonts w:cstheme="minorHAnsi"/>
        </w:rPr>
      </w:pPr>
    </w:p>
    <w:p w14:paraId="7A2A0D23" w14:textId="56B16CEF" w:rsidR="003A775D" w:rsidRPr="003A775D" w:rsidRDefault="003A775D" w:rsidP="00661C31">
      <w:pPr>
        <w:rPr>
          <w:rFonts w:cstheme="minorHAnsi"/>
          <w:b/>
          <w:bCs/>
        </w:rPr>
      </w:pPr>
      <w:r w:rsidRPr="003A775D">
        <w:rPr>
          <w:rFonts w:cstheme="minorHAnsi"/>
          <w:b/>
          <w:bCs/>
        </w:rPr>
        <w:t>Organizational Change Workgroup</w:t>
      </w:r>
    </w:p>
    <w:p w14:paraId="6FACF486" w14:textId="0F43136E" w:rsidR="003A775D" w:rsidRPr="003A775D" w:rsidRDefault="003A775D" w:rsidP="003A775D">
      <w:pPr>
        <w:pStyle w:val="ListParagraph"/>
        <w:numPr>
          <w:ilvl w:val="0"/>
          <w:numId w:val="3"/>
        </w:numPr>
        <w:rPr>
          <w:rFonts w:cstheme="minorHAnsi"/>
        </w:rPr>
      </w:pPr>
      <w:r w:rsidRPr="003A775D">
        <w:rPr>
          <w:rFonts w:cstheme="minorHAnsi"/>
        </w:rPr>
        <w:t>Address organizational commitment to employment</w:t>
      </w:r>
    </w:p>
    <w:p w14:paraId="1B4D243A" w14:textId="4681DB34" w:rsidR="003A775D" w:rsidRPr="003A775D" w:rsidRDefault="003A775D" w:rsidP="003A775D">
      <w:pPr>
        <w:pStyle w:val="ListParagraph"/>
        <w:numPr>
          <w:ilvl w:val="0"/>
          <w:numId w:val="3"/>
        </w:numPr>
        <w:rPr>
          <w:rFonts w:cstheme="minorHAnsi"/>
        </w:rPr>
      </w:pPr>
      <w:r w:rsidRPr="003A775D">
        <w:rPr>
          <w:rFonts w:cstheme="minorHAnsi"/>
        </w:rPr>
        <w:t>Survey Monkey icon</w:t>
      </w:r>
    </w:p>
    <w:p w14:paraId="7EC330A7" w14:textId="28C24EB3" w:rsidR="003A775D" w:rsidRPr="003A775D" w:rsidRDefault="003A775D" w:rsidP="003A775D">
      <w:pPr>
        <w:pStyle w:val="ListParagraph"/>
        <w:numPr>
          <w:ilvl w:val="0"/>
          <w:numId w:val="3"/>
        </w:numPr>
        <w:rPr>
          <w:rFonts w:cstheme="minorHAnsi"/>
        </w:rPr>
      </w:pPr>
      <w:r w:rsidRPr="003A775D">
        <w:rPr>
          <w:rFonts w:cstheme="minorHAnsi"/>
        </w:rPr>
        <w:t>Utilize storytelling to effect change</w:t>
      </w:r>
    </w:p>
    <w:p w14:paraId="4151FA1A" w14:textId="07C66CCB" w:rsidR="003A775D" w:rsidRPr="003A775D" w:rsidRDefault="003A775D" w:rsidP="003A775D">
      <w:pPr>
        <w:pStyle w:val="ListParagraph"/>
        <w:numPr>
          <w:ilvl w:val="0"/>
          <w:numId w:val="3"/>
        </w:numPr>
        <w:rPr>
          <w:rFonts w:cstheme="minorHAnsi"/>
        </w:rPr>
      </w:pPr>
      <w:r w:rsidRPr="003A775D">
        <w:rPr>
          <w:rFonts w:cstheme="minorHAnsi"/>
        </w:rPr>
        <w:t>Facilitate a storytelling workshop</w:t>
      </w:r>
    </w:p>
    <w:p w14:paraId="62486470" w14:textId="7367767D" w:rsidR="003A775D" w:rsidRPr="003A775D" w:rsidRDefault="003A775D" w:rsidP="003A775D">
      <w:pPr>
        <w:pStyle w:val="ListParagraph"/>
        <w:numPr>
          <w:ilvl w:val="0"/>
          <w:numId w:val="3"/>
        </w:numPr>
        <w:rPr>
          <w:rFonts w:cstheme="minorHAnsi"/>
        </w:rPr>
      </w:pPr>
      <w:r w:rsidRPr="003A775D">
        <w:rPr>
          <w:rFonts w:cstheme="minorHAnsi"/>
        </w:rPr>
        <w:t>Call to action, get providers engaged</w:t>
      </w:r>
    </w:p>
    <w:p w14:paraId="6339959A" w14:textId="332D24AA" w:rsidR="003A775D" w:rsidRDefault="003A775D" w:rsidP="00661C31">
      <w:pPr>
        <w:rPr>
          <w:rFonts w:cstheme="minorHAnsi"/>
        </w:rPr>
      </w:pPr>
    </w:p>
    <w:p w14:paraId="65E460ED" w14:textId="561D4D31" w:rsidR="003A775D" w:rsidRPr="003A775D" w:rsidRDefault="003A775D" w:rsidP="00661C31">
      <w:pPr>
        <w:rPr>
          <w:rFonts w:cstheme="minorHAnsi"/>
          <w:b/>
          <w:bCs/>
        </w:rPr>
      </w:pPr>
      <w:r w:rsidRPr="003A775D">
        <w:rPr>
          <w:rFonts w:cstheme="minorHAnsi"/>
          <w:b/>
          <w:bCs/>
        </w:rPr>
        <w:t>For More Information</w:t>
      </w:r>
    </w:p>
    <w:p w14:paraId="3D273BE0" w14:textId="0A72F9B7" w:rsidR="003A775D" w:rsidRDefault="003A775D" w:rsidP="00661C31">
      <w:pPr>
        <w:rPr>
          <w:rFonts w:cstheme="minorHAnsi"/>
        </w:rPr>
      </w:pPr>
      <w:hyperlink r:id="rId10" w:history="1">
        <w:r w:rsidRPr="00157F1A">
          <w:rPr>
            <w:rStyle w:val="Hyperlink"/>
            <w:rFonts w:cstheme="minorHAnsi"/>
          </w:rPr>
          <w:t>www.philaonthejob.org</w:t>
        </w:r>
      </w:hyperlink>
    </w:p>
    <w:p w14:paraId="57581B78" w14:textId="7C67A976" w:rsidR="003A775D" w:rsidRDefault="003A775D" w:rsidP="00661C31">
      <w:pPr>
        <w:rPr>
          <w:rFonts w:cstheme="minorHAnsi"/>
        </w:rPr>
      </w:pPr>
      <w:r>
        <w:rPr>
          <w:rFonts w:cstheme="minorHAnsi"/>
        </w:rPr>
        <w:t>Michelle Sparling</w:t>
      </w:r>
    </w:p>
    <w:p w14:paraId="2FDCFCD8" w14:textId="0842B388" w:rsidR="003A775D" w:rsidRDefault="003A775D" w:rsidP="00661C31">
      <w:pPr>
        <w:rPr>
          <w:rFonts w:cstheme="minorHAnsi"/>
        </w:rPr>
      </w:pPr>
      <w:hyperlink r:id="rId11" w:history="1">
        <w:r w:rsidRPr="00157F1A">
          <w:rPr>
            <w:rStyle w:val="Hyperlink"/>
            <w:rFonts w:cstheme="minorHAnsi"/>
          </w:rPr>
          <w:t>michelles@networksfortraining.org</w:t>
        </w:r>
      </w:hyperlink>
    </w:p>
    <w:p w14:paraId="17E8307D" w14:textId="384BFC70" w:rsidR="003A775D" w:rsidRDefault="003A775D" w:rsidP="00661C31">
      <w:pPr>
        <w:rPr>
          <w:rFonts w:cstheme="minorHAnsi"/>
        </w:rPr>
      </w:pPr>
      <w:r>
        <w:rPr>
          <w:rFonts w:cstheme="minorHAnsi"/>
        </w:rPr>
        <w:t xml:space="preserve">Charlotte </w:t>
      </w:r>
      <w:proofErr w:type="spellStart"/>
      <w:r>
        <w:rPr>
          <w:rFonts w:cstheme="minorHAnsi"/>
        </w:rPr>
        <w:t>Wroton</w:t>
      </w:r>
      <w:proofErr w:type="spellEnd"/>
    </w:p>
    <w:p w14:paraId="56202443" w14:textId="6AD7E3E3" w:rsidR="003A775D" w:rsidRDefault="003A775D" w:rsidP="00661C31">
      <w:pPr>
        <w:rPr>
          <w:rFonts w:cstheme="minorHAnsi"/>
        </w:rPr>
      </w:pPr>
      <w:hyperlink r:id="rId12" w:history="1">
        <w:r w:rsidRPr="00157F1A">
          <w:rPr>
            <w:rStyle w:val="Hyperlink"/>
            <w:rFonts w:cstheme="minorHAnsi"/>
          </w:rPr>
          <w:t>Charlotte.wroton@phila.gov</w:t>
        </w:r>
      </w:hyperlink>
      <w:r>
        <w:rPr>
          <w:rFonts w:cstheme="minorHAnsi"/>
        </w:rPr>
        <w:t xml:space="preserve"> </w:t>
      </w:r>
    </w:p>
    <w:p w14:paraId="030886B4" w14:textId="77777777" w:rsidR="003A775D" w:rsidRPr="00661C31" w:rsidRDefault="003A775D" w:rsidP="00661C31">
      <w:pPr>
        <w:rPr>
          <w:rFonts w:cstheme="minorHAnsi"/>
        </w:rPr>
      </w:pPr>
    </w:p>
    <w:sectPr w:rsidR="003A775D" w:rsidRPr="00661C31">
      <w:footerReference w:type="even"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52C58D" w14:textId="77777777" w:rsidR="00B17299" w:rsidRDefault="00B17299" w:rsidP="003A775D">
      <w:r>
        <w:separator/>
      </w:r>
    </w:p>
  </w:endnote>
  <w:endnote w:type="continuationSeparator" w:id="0">
    <w:p w14:paraId="09FA804B" w14:textId="77777777" w:rsidR="00B17299" w:rsidRDefault="00B17299" w:rsidP="003A7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97544486"/>
      <w:docPartObj>
        <w:docPartGallery w:val="Page Numbers (Bottom of Page)"/>
        <w:docPartUnique/>
      </w:docPartObj>
    </w:sdtPr>
    <w:sdtContent>
      <w:p w14:paraId="5ADEEEDD" w14:textId="4ECC4DDD" w:rsidR="003A775D" w:rsidRDefault="003A775D" w:rsidP="00157F1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0D78C4" w14:textId="77777777" w:rsidR="003A775D" w:rsidRDefault="003A775D" w:rsidP="003A77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56287410"/>
      <w:docPartObj>
        <w:docPartGallery w:val="Page Numbers (Bottom of Page)"/>
        <w:docPartUnique/>
      </w:docPartObj>
    </w:sdtPr>
    <w:sdtContent>
      <w:p w14:paraId="06B02FBB" w14:textId="40B97D46" w:rsidR="003A775D" w:rsidRDefault="003A775D" w:rsidP="00157F1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6CE62C7" w14:textId="77777777" w:rsidR="003A775D" w:rsidRDefault="003A775D" w:rsidP="003A775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1B277B" w14:textId="77777777" w:rsidR="00B17299" w:rsidRDefault="00B17299" w:rsidP="003A775D">
      <w:r>
        <w:separator/>
      </w:r>
    </w:p>
  </w:footnote>
  <w:footnote w:type="continuationSeparator" w:id="0">
    <w:p w14:paraId="731746B2" w14:textId="77777777" w:rsidR="00B17299" w:rsidRDefault="00B17299" w:rsidP="003A77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424E8B"/>
    <w:multiLevelType w:val="hybridMultilevel"/>
    <w:tmpl w:val="E9A27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6D2838"/>
    <w:multiLevelType w:val="hybridMultilevel"/>
    <w:tmpl w:val="331664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E9385F"/>
    <w:multiLevelType w:val="hybridMultilevel"/>
    <w:tmpl w:val="CD62E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A11752"/>
    <w:multiLevelType w:val="hybridMultilevel"/>
    <w:tmpl w:val="B484D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E74F64"/>
    <w:multiLevelType w:val="hybridMultilevel"/>
    <w:tmpl w:val="F536C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D18B1"/>
    <w:multiLevelType w:val="hybridMultilevel"/>
    <w:tmpl w:val="E3AE3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C31"/>
    <w:rsid w:val="00264406"/>
    <w:rsid w:val="003A775D"/>
    <w:rsid w:val="00661C31"/>
    <w:rsid w:val="00697116"/>
    <w:rsid w:val="00B17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D8F6FB"/>
  <w15:chartTrackingRefBased/>
  <w15:docId w15:val="{A920F4EB-7678-A946-BD1C-1D20B113C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1C31"/>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661C31"/>
    <w:pPr>
      <w:ind w:left="720"/>
      <w:contextualSpacing/>
    </w:pPr>
  </w:style>
  <w:style w:type="character" w:styleId="Hyperlink">
    <w:name w:val="Hyperlink"/>
    <w:basedOn w:val="DefaultParagraphFont"/>
    <w:uiPriority w:val="99"/>
    <w:unhideWhenUsed/>
    <w:rsid w:val="003A775D"/>
    <w:rPr>
      <w:color w:val="0563C1" w:themeColor="hyperlink"/>
      <w:u w:val="single"/>
    </w:rPr>
  </w:style>
  <w:style w:type="character" w:styleId="UnresolvedMention">
    <w:name w:val="Unresolved Mention"/>
    <w:basedOn w:val="DefaultParagraphFont"/>
    <w:uiPriority w:val="99"/>
    <w:semiHidden/>
    <w:unhideWhenUsed/>
    <w:rsid w:val="003A775D"/>
    <w:rPr>
      <w:color w:val="605E5C"/>
      <w:shd w:val="clear" w:color="auto" w:fill="E1DFDD"/>
    </w:rPr>
  </w:style>
  <w:style w:type="paragraph" w:styleId="Footer">
    <w:name w:val="footer"/>
    <w:basedOn w:val="Normal"/>
    <w:link w:val="FooterChar"/>
    <w:uiPriority w:val="99"/>
    <w:unhideWhenUsed/>
    <w:rsid w:val="003A775D"/>
    <w:pPr>
      <w:tabs>
        <w:tab w:val="center" w:pos="4680"/>
        <w:tab w:val="right" w:pos="9360"/>
      </w:tabs>
    </w:pPr>
  </w:style>
  <w:style w:type="character" w:customStyle="1" w:styleId="FooterChar">
    <w:name w:val="Footer Char"/>
    <w:basedOn w:val="DefaultParagraphFont"/>
    <w:link w:val="Footer"/>
    <w:uiPriority w:val="99"/>
    <w:rsid w:val="003A775D"/>
  </w:style>
  <w:style w:type="character" w:styleId="PageNumber">
    <w:name w:val="page number"/>
    <w:basedOn w:val="DefaultParagraphFont"/>
    <w:uiPriority w:val="99"/>
    <w:semiHidden/>
    <w:unhideWhenUsed/>
    <w:rsid w:val="003A77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3065752">
      <w:bodyDiv w:val="1"/>
      <w:marLeft w:val="0"/>
      <w:marRight w:val="0"/>
      <w:marTop w:val="0"/>
      <w:marBottom w:val="0"/>
      <w:divBdr>
        <w:top w:val="none" w:sz="0" w:space="0" w:color="auto"/>
        <w:left w:val="none" w:sz="0" w:space="0" w:color="auto"/>
        <w:bottom w:val="none" w:sz="0" w:space="0" w:color="auto"/>
        <w:right w:val="none" w:sz="0" w:space="0" w:color="auto"/>
      </w:divBdr>
      <w:divsChild>
        <w:div w:id="303236197">
          <w:marLeft w:val="0"/>
          <w:marRight w:val="0"/>
          <w:marTop w:val="0"/>
          <w:marBottom w:val="0"/>
          <w:divBdr>
            <w:top w:val="none" w:sz="0" w:space="0" w:color="auto"/>
            <w:left w:val="none" w:sz="0" w:space="0" w:color="auto"/>
            <w:bottom w:val="none" w:sz="0" w:space="0" w:color="auto"/>
            <w:right w:val="none" w:sz="0" w:space="0" w:color="auto"/>
          </w:divBdr>
          <w:divsChild>
            <w:div w:id="1844468112">
              <w:marLeft w:val="0"/>
              <w:marRight w:val="0"/>
              <w:marTop w:val="0"/>
              <w:marBottom w:val="0"/>
              <w:divBdr>
                <w:top w:val="none" w:sz="0" w:space="0" w:color="auto"/>
                <w:left w:val="none" w:sz="0" w:space="0" w:color="auto"/>
                <w:bottom w:val="none" w:sz="0" w:space="0" w:color="auto"/>
                <w:right w:val="none" w:sz="0" w:space="0" w:color="auto"/>
              </w:divBdr>
              <w:divsChild>
                <w:div w:id="987325510">
                  <w:marLeft w:val="0"/>
                  <w:marRight w:val="0"/>
                  <w:marTop w:val="0"/>
                  <w:marBottom w:val="0"/>
                  <w:divBdr>
                    <w:top w:val="none" w:sz="0" w:space="0" w:color="auto"/>
                    <w:left w:val="none" w:sz="0" w:space="0" w:color="auto"/>
                    <w:bottom w:val="none" w:sz="0" w:space="0" w:color="auto"/>
                    <w:right w:val="none" w:sz="0" w:space="0" w:color="auto"/>
                  </w:divBdr>
                  <w:divsChild>
                    <w:div w:id="28812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6993623">
      <w:bodyDiv w:val="1"/>
      <w:marLeft w:val="0"/>
      <w:marRight w:val="0"/>
      <w:marTop w:val="0"/>
      <w:marBottom w:val="0"/>
      <w:divBdr>
        <w:top w:val="none" w:sz="0" w:space="0" w:color="auto"/>
        <w:left w:val="none" w:sz="0" w:space="0" w:color="auto"/>
        <w:bottom w:val="none" w:sz="0" w:space="0" w:color="auto"/>
        <w:right w:val="none" w:sz="0" w:space="0" w:color="auto"/>
      </w:divBdr>
      <w:divsChild>
        <w:div w:id="912469528">
          <w:marLeft w:val="0"/>
          <w:marRight w:val="0"/>
          <w:marTop w:val="0"/>
          <w:marBottom w:val="0"/>
          <w:divBdr>
            <w:top w:val="none" w:sz="0" w:space="0" w:color="auto"/>
            <w:left w:val="none" w:sz="0" w:space="0" w:color="auto"/>
            <w:bottom w:val="none" w:sz="0" w:space="0" w:color="auto"/>
            <w:right w:val="none" w:sz="0" w:space="0" w:color="auto"/>
          </w:divBdr>
          <w:divsChild>
            <w:div w:id="1316908308">
              <w:marLeft w:val="0"/>
              <w:marRight w:val="0"/>
              <w:marTop w:val="0"/>
              <w:marBottom w:val="0"/>
              <w:divBdr>
                <w:top w:val="none" w:sz="0" w:space="0" w:color="auto"/>
                <w:left w:val="none" w:sz="0" w:space="0" w:color="auto"/>
                <w:bottom w:val="none" w:sz="0" w:space="0" w:color="auto"/>
                <w:right w:val="none" w:sz="0" w:space="0" w:color="auto"/>
              </w:divBdr>
              <w:divsChild>
                <w:div w:id="59066024">
                  <w:marLeft w:val="0"/>
                  <w:marRight w:val="0"/>
                  <w:marTop w:val="0"/>
                  <w:marBottom w:val="0"/>
                  <w:divBdr>
                    <w:top w:val="none" w:sz="0" w:space="0" w:color="auto"/>
                    <w:left w:val="none" w:sz="0" w:space="0" w:color="auto"/>
                    <w:bottom w:val="none" w:sz="0" w:space="0" w:color="auto"/>
                    <w:right w:val="none" w:sz="0" w:space="0" w:color="auto"/>
                  </w:divBdr>
                  <w:divsChild>
                    <w:div w:id="1153641478">
                      <w:marLeft w:val="0"/>
                      <w:marRight w:val="0"/>
                      <w:marTop w:val="0"/>
                      <w:marBottom w:val="0"/>
                      <w:divBdr>
                        <w:top w:val="none" w:sz="0" w:space="0" w:color="auto"/>
                        <w:left w:val="none" w:sz="0" w:space="0" w:color="auto"/>
                        <w:bottom w:val="none" w:sz="0" w:space="0" w:color="auto"/>
                        <w:right w:val="none" w:sz="0" w:space="0" w:color="auto"/>
                      </w:divBdr>
                    </w:div>
                  </w:divsChild>
                </w:div>
                <w:div w:id="988166425">
                  <w:marLeft w:val="0"/>
                  <w:marRight w:val="0"/>
                  <w:marTop w:val="0"/>
                  <w:marBottom w:val="0"/>
                  <w:divBdr>
                    <w:top w:val="none" w:sz="0" w:space="0" w:color="auto"/>
                    <w:left w:val="none" w:sz="0" w:space="0" w:color="auto"/>
                    <w:bottom w:val="none" w:sz="0" w:space="0" w:color="auto"/>
                    <w:right w:val="none" w:sz="0" w:space="0" w:color="auto"/>
                  </w:divBdr>
                  <w:divsChild>
                    <w:div w:id="1092506898">
                      <w:marLeft w:val="0"/>
                      <w:marRight w:val="0"/>
                      <w:marTop w:val="0"/>
                      <w:marBottom w:val="0"/>
                      <w:divBdr>
                        <w:top w:val="none" w:sz="0" w:space="0" w:color="auto"/>
                        <w:left w:val="none" w:sz="0" w:space="0" w:color="auto"/>
                        <w:bottom w:val="none" w:sz="0" w:space="0" w:color="auto"/>
                        <w:right w:val="none" w:sz="0" w:space="0" w:color="auto"/>
                      </w:divBdr>
                    </w:div>
                  </w:divsChild>
                </w:div>
                <w:div w:id="2046976475">
                  <w:marLeft w:val="0"/>
                  <w:marRight w:val="0"/>
                  <w:marTop w:val="0"/>
                  <w:marBottom w:val="0"/>
                  <w:divBdr>
                    <w:top w:val="none" w:sz="0" w:space="0" w:color="auto"/>
                    <w:left w:val="none" w:sz="0" w:space="0" w:color="auto"/>
                    <w:bottom w:val="none" w:sz="0" w:space="0" w:color="auto"/>
                    <w:right w:val="none" w:sz="0" w:space="0" w:color="auto"/>
                  </w:divBdr>
                  <w:divsChild>
                    <w:div w:id="1910995589">
                      <w:marLeft w:val="0"/>
                      <w:marRight w:val="0"/>
                      <w:marTop w:val="0"/>
                      <w:marBottom w:val="0"/>
                      <w:divBdr>
                        <w:top w:val="none" w:sz="0" w:space="0" w:color="auto"/>
                        <w:left w:val="none" w:sz="0" w:space="0" w:color="auto"/>
                        <w:bottom w:val="none" w:sz="0" w:space="0" w:color="auto"/>
                        <w:right w:val="none" w:sz="0" w:space="0" w:color="auto"/>
                      </w:divBdr>
                    </w:div>
                  </w:divsChild>
                </w:div>
                <w:div w:id="937300069">
                  <w:marLeft w:val="0"/>
                  <w:marRight w:val="0"/>
                  <w:marTop w:val="0"/>
                  <w:marBottom w:val="0"/>
                  <w:divBdr>
                    <w:top w:val="none" w:sz="0" w:space="0" w:color="auto"/>
                    <w:left w:val="none" w:sz="0" w:space="0" w:color="auto"/>
                    <w:bottom w:val="none" w:sz="0" w:space="0" w:color="auto"/>
                    <w:right w:val="none" w:sz="0" w:space="0" w:color="auto"/>
                  </w:divBdr>
                  <w:divsChild>
                    <w:div w:id="1085954983">
                      <w:marLeft w:val="0"/>
                      <w:marRight w:val="0"/>
                      <w:marTop w:val="0"/>
                      <w:marBottom w:val="0"/>
                      <w:divBdr>
                        <w:top w:val="none" w:sz="0" w:space="0" w:color="auto"/>
                        <w:left w:val="none" w:sz="0" w:space="0" w:color="auto"/>
                        <w:bottom w:val="none" w:sz="0" w:space="0" w:color="auto"/>
                        <w:right w:val="none" w:sz="0" w:space="0" w:color="auto"/>
                      </w:divBdr>
                    </w:div>
                  </w:divsChild>
                </w:div>
                <w:div w:id="229930384">
                  <w:marLeft w:val="0"/>
                  <w:marRight w:val="0"/>
                  <w:marTop w:val="0"/>
                  <w:marBottom w:val="0"/>
                  <w:divBdr>
                    <w:top w:val="none" w:sz="0" w:space="0" w:color="auto"/>
                    <w:left w:val="none" w:sz="0" w:space="0" w:color="auto"/>
                    <w:bottom w:val="none" w:sz="0" w:space="0" w:color="auto"/>
                    <w:right w:val="none" w:sz="0" w:space="0" w:color="auto"/>
                  </w:divBdr>
                  <w:divsChild>
                    <w:div w:id="150559248">
                      <w:marLeft w:val="0"/>
                      <w:marRight w:val="0"/>
                      <w:marTop w:val="0"/>
                      <w:marBottom w:val="0"/>
                      <w:divBdr>
                        <w:top w:val="none" w:sz="0" w:space="0" w:color="auto"/>
                        <w:left w:val="none" w:sz="0" w:space="0" w:color="auto"/>
                        <w:bottom w:val="none" w:sz="0" w:space="0" w:color="auto"/>
                        <w:right w:val="none" w:sz="0" w:space="0" w:color="auto"/>
                      </w:divBdr>
                    </w:div>
                    <w:div w:id="69777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hilaontheJob.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hilaontheJob.org" TargetMode="External"/><Relationship Id="rId12" Type="http://schemas.openxmlformats.org/officeDocument/2006/relationships/hyperlink" Target="mailto:Charlotte.wroton@phila.gov"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ichelles@networksfortraining.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philaonthejob.org" TargetMode="External"/><Relationship Id="rId4" Type="http://schemas.openxmlformats.org/officeDocument/2006/relationships/webSettings" Target="webSettings.xml"/><Relationship Id="rId9" Type="http://schemas.openxmlformats.org/officeDocument/2006/relationships/hyperlink" Target="http://www.PhilaontheJob.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509</Words>
  <Characters>2904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Sparling</dc:creator>
  <cp:keywords/>
  <dc:description/>
  <cp:lastModifiedBy>Michelle Sparling</cp:lastModifiedBy>
  <cp:revision>1</cp:revision>
  <dcterms:created xsi:type="dcterms:W3CDTF">2021-04-30T13:32:00Z</dcterms:created>
  <dcterms:modified xsi:type="dcterms:W3CDTF">2021-04-30T13:52:00Z</dcterms:modified>
</cp:coreProperties>
</file>